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9D18" w14:textId="77777777" w:rsidR="00801B4C" w:rsidRDefault="006E6AEC" w:rsidP="006E6AEC">
      <w:pPr>
        <w:jc w:val="center"/>
      </w:pPr>
      <w:r>
        <w:t>ACME Core Steering Committee Agenda</w:t>
      </w:r>
    </w:p>
    <w:p w14:paraId="50A75FFC" w14:textId="77777777" w:rsidR="006E6AEC" w:rsidRDefault="006E6AEC" w:rsidP="006E6AEC">
      <w:pPr>
        <w:jc w:val="center"/>
      </w:pPr>
      <w:r>
        <w:t>Tuesday, Dec. 7</w:t>
      </w:r>
      <w:r w:rsidRPr="006E6AEC">
        <w:rPr>
          <w:vertAlign w:val="superscript"/>
        </w:rPr>
        <w:t>th</w:t>
      </w:r>
      <w:r>
        <w:t xml:space="preserve"> 12:30-1:30</w:t>
      </w:r>
    </w:p>
    <w:p w14:paraId="401A1E37" w14:textId="77777777" w:rsidR="006E6AEC" w:rsidRPr="006E6AEC" w:rsidRDefault="006E6AEC" w:rsidP="006E6AEC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tgtFrame="_blank" w:tooltip="https://nam02.safelinks.protection.outlook.com/?url=https%3A%2F%2Futexas.zoom.us%2Fj%2F95264174133&amp;data=04%7C01%7CLMcCarthy%40nwcc.commnet.edu%7Cd63acff7219e4239048408d9b45ed41f%7C679df878277a496aac8dd99e58606dd9%7C0%7C0%7C637739141649040715%7CUnknown%7CTWFpbGZsb3d8eyJWIjoiMC4wLjAwMDAiLCJQIjoiV2luMzIiLCJBTiI6Ik1haWwiLCJXVCI6Mn0%3D%7C3000&amp;sdata=zfQRZjoaPSeNqfX5sNuTLpv7SGdmjIJ%2BGHKOy6885YI%3D&amp;reserved=0" w:history="1">
        <w:r w:rsidRPr="006E6AEC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https://utexas.zoom.us/j/95264174133</w:t>
        </w:r>
      </w:hyperlink>
    </w:p>
    <w:p w14:paraId="4505EB63" w14:textId="77777777" w:rsidR="006E6AEC" w:rsidRDefault="006E6AEC"/>
    <w:p w14:paraId="0F2412C7" w14:textId="77777777" w:rsidR="006E6AEC" w:rsidRDefault="006E6AEC" w:rsidP="006E6AEC">
      <w:pPr>
        <w:pStyle w:val="ListParagraph"/>
        <w:numPr>
          <w:ilvl w:val="0"/>
          <w:numId w:val="9"/>
        </w:numPr>
        <w:spacing w:line="480" w:lineRule="auto"/>
      </w:pPr>
      <w:r>
        <w:t>ACME Equitable Cost of Delivery: Ken Klucznik and DeSantis</w:t>
      </w:r>
    </w:p>
    <w:p w14:paraId="75F11FA7" w14:textId="77777777" w:rsidR="006E6AEC" w:rsidRPr="006E6AEC" w:rsidRDefault="006E6AEC" w:rsidP="006E6AEC">
      <w:pPr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201F1E"/>
        </w:rPr>
      </w:pPr>
      <w:r w:rsidRPr="006E6AEC">
        <w:rPr>
          <w:rFonts w:ascii="Calibri" w:eastAsia="Times New Roman" w:hAnsi="Calibri" w:cs="Calibri"/>
          <w:color w:val="000000"/>
          <w:bdr w:val="none" w:sz="0" w:space="0" w:color="auto" w:frame="1"/>
        </w:rPr>
        <w:t>What are implications of partial implementation vs full implementation? </w:t>
      </w:r>
      <w:bookmarkStart w:id="0" w:name="_GoBack"/>
      <w:bookmarkEnd w:id="0"/>
    </w:p>
    <w:p w14:paraId="3E582ED2" w14:textId="77777777" w:rsidR="006E6AEC" w:rsidRPr="006E6AEC" w:rsidRDefault="006E6AEC" w:rsidP="006E6AEC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201F1E"/>
        </w:rPr>
      </w:pPr>
      <w:r w:rsidRPr="006E6AEC">
        <w:rPr>
          <w:rFonts w:ascii="Calibri" w:eastAsia="Times New Roman" w:hAnsi="Calibri" w:cs="Calibri"/>
          <w:color w:val="000000"/>
          <w:bdr w:val="none" w:sz="0" w:space="0" w:color="auto" w:frame="1"/>
        </w:rPr>
        <w:t>Deliverables:  </w:t>
      </w:r>
    </w:p>
    <w:p w14:paraId="58091085" w14:textId="77777777" w:rsidR="006E6AEC" w:rsidRPr="006E6AEC" w:rsidRDefault="006E6AEC" w:rsidP="006E6AEC">
      <w:pPr>
        <w:numPr>
          <w:ilvl w:val="1"/>
          <w:numId w:val="2"/>
        </w:num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201F1E"/>
        </w:rPr>
      </w:pPr>
      <w:r w:rsidRPr="006E6AEC">
        <w:rPr>
          <w:rFonts w:ascii="Calibri" w:eastAsia="Times New Roman" w:hAnsi="Calibri" w:cs="Calibri"/>
          <w:color w:val="000000"/>
          <w:bdr w:val="none" w:sz="0" w:space="0" w:color="auto" w:frame="1"/>
        </w:rPr>
        <w:t>When do we do work on self-guided placement? </w:t>
      </w:r>
    </w:p>
    <w:p w14:paraId="6ECB9D2C" w14:textId="77777777" w:rsidR="006E6AEC" w:rsidRPr="006E6AEC" w:rsidRDefault="006E6AEC" w:rsidP="006E6AEC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201F1E"/>
        </w:rPr>
      </w:pPr>
      <w:r w:rsidRPr="006E6AEC">
        <w:rPr>
          <w:rFonts w:ascii="Calibri" w:eastAsia="Times New Roman" w:hAnsi="Calibri" w:cs="Calibri"/>
          <w:color w:val="000000"/>
          <w:bdr w:val="none" w:sz="0" w:space="0" w:color="auto" w:frame="1"/>
        </w:rPr>
        <w:t>English and Math: Structure of the co-req courses.  </w:t>
      </w:r>
    </w:p>
    <w:p w14:paraId="14599F8B" w14:textId="77777777" w:rsidR="006E6AEC" w:rsidRPr="006E6AEC" w:rsidRDefault="006E6AEC" w:rsidP="006E6AEC">
      <w:pPr>
        <w:pStyle w:val="ListParagraph"/>
        <w:numPr>
          <w:ilvl w:val="0"/>
          <w:numId w:val="9"/>
        </w:numPr>
        <w:shd w:val="clear" w:color="auto" w:fill="FFFFFF"/>
        <w:spacing w:after="0" w:line="480" w:lineRule="auto"/>
        <w:textAlignment w:val="baseline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</w:rPr>
        <w:t>Advisory Council will join us in our Zoom Room from 1:30-2:30pm.</w:t>
      </w:r>
    </w:p>
    <w:p w14:paraId="4D4A4307" w14:textId="77777777" w:rsidR="006E6AEC" w:rsidRDefault="006E6AEC"/>
    <w:sectPr w:rsidR="006E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F1A"/>
    <w:multiLevelType w:val="hybridMultilevel"/>
    <w:tmpl w:val="AD4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4BD3"/>
    <w:multiLevelType w:val="multilevel"/>
    <w:tmpl w:val="358E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D5B85"/>
    <w:multiLevelType w:val="multilevel"/>
    <w:tmpl w:val="935EE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6583A"/>
    <w:multiLevelType w:val="multilevel"/>
    <w:tmpl w:val="DA02F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659B0"/>
    <w:multiLevelType w:val="multilevel"/>
    <w:tmpl w:val="1CCE5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A07A3"/>
    <w:multiLevelType w:val="multilevel"/>
    <w:tmpl w:val="31E69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9C785F"/>
    <w:multiLevelType w:val="multilevel"/>
    <w:tmpl w:val="5C3E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E19E2"/>
    <w:multiLevelType w:val="multilevel"/>
    <w:tmpl w:val="5C0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1728B"/>
    <w:multiLevelType w:val="multilevel"/>
    <w:tmpl w:val="09F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EC"/>
    <w:rsid w:val="006276BA"/>
    <w:rsid w:val="006E6AEC"/>
    <w:rsid w:val="0080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5B4A"/>
  <w15:chartTrackingRefBased/>
  <w15:docId w15:val="{EAFB996C-78D5-4B9E-B44E-8A959D0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ynx9hazi9">
    <w:name w:val="markynx9hazi9"/>
    <w:basedOn w:val="DefaultParagraphFont"/>
    <w:rsid w:val="006E6AEC"/>
  </w:style>
  <w:style w:type="character" w:styleId="Hyperlink">
    <w:name w:val="Hyperlink"/>
    <w:basedOn w:val="DefaultParagraphFont"/>
    <w:uiPriority w:val="99"/>
    <w:semiHidden/>
    <w:unhideWhenUsed/>
    <w:rsid w:val="006E6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texas.zoom.us%2Fj%2F95264174133&amp;data=04%7C01%7CLMcCarthy%40nwcc.commnet.edu%7Cd63acff7219e4239048408d9b45ed41f%7C679df878277a496aac8dd99e58606dd9%7C0%7C0%7C637739141649040715%7CUnknown%7CTWFpbGZsb3d8eyJWIjoiMC4wLjAwMDAiLCJQIjoiV2luMzIiLCJBTiI6Ik1haWwiLCJXVCI6Mn0%3D%7C3000&amp;sdata=zfQRZjoaPSeNqfX5sNuTLpv7SGdmjIJ%2BGHKOy6885Y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4" ma:contentTypeDescription="Create a new document." ma:contentTypeScope="" ma:versionID="ef0b9369dc33a546f79111166039ff2e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289cc3d95743d06b99d815eeddcfd634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C31CC-8F46-4CC2-976D-EF41DDF39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CCB99-42DA-4E77-8AEA-523E29184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FEE37-E465-48DF-9609-B3E9FD03DC60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7cd3b956-4cbd-4502-82c9-72a22c47a8c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856a73d-66b7-4303-bf19-4edfab611a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2</cp:revision>
  <dcterms:created xsi:type="dcterms:W3CDTF">2021-12-02T20:05:00Z</dcterms:created>
  <dcterms:modified xsi:type="dcterms:W3CDTF">2021-12-02T20:05:00Z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